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2A" w:rsidRDefault="00380A2A"/>
    <w:p w:rsidR="00FD7630" w:rsidRDefault="00FD7630" w:rsidP="00B725EA">
      <w:pPr>
        <w:spacing w:after="0" w:line="240" w:lineRule="auto"/>
        <w:ind w:left="851"/>
        <w:rPr>
          <w:rFonts w:ascii="Arial Narrow" w:eastAsia="Times New Roman" w:hAnsi="Arial Narrow" w:cstheme="minorHAnsi"/>
          <w:b/>
          <w:bCs/>
          <w:color w:val="808080" w:themeColor="background1" w:themeShade="80"/>
          <w:lang w:eastAsia="pl-PL"/>
        </w:rPr>
      </w:pPr>
      <w:r>
        <w:rPr>
          <w:rFonts w:ascii="Arial Narrow" w:eastAsia="Times New Roman" w:hAnsi="Arial Narrow" w:cstheme="minorHAnsi"/>
          <w:b/>
          <w:bCs/>
          <w:color w:val="808080" w:themeColor="background1" w:themeShade="80"/>
          <w:lang w:eastAsia="pl-PL"/>
        </w:rPr>
        <w:t xml:space="preserve">Znak: WKPZK-eko-01/22  </w:t>
      </w:r>
      <w:r>
        <w:rPr>
          <w:rFonts w:ascii="Arial Narrow" w:eastAsia="Times New Roman" w:hAnsi="Arial Narrow" w:cstheme="minorHAnsi"/>
          <w:b/>
          <w:bCs/>
          <w:color w:val="808080" w:themeColor="background1" w:themeShade="80"/>
          <w:lang w:eastAsia="pl-PL"/>
        </w:rPr>
        <w:tab/>
      </w:r>
      <w:r>
        <w:rPr>
          <w:rFonts w:ascii="Arial Narrow" w:eastAsia="Times New Roman" w:hAnsi="Arial Narrow" w:cstheme="minorHAnsi"/>
          <w:b/>
          <w:bCs/>
          <w:color w:val="808080" w:themeColor="background1" w:themeShade="80"/>
          <w:lang w:eastAsia="pl-PL"/>
        </w:rPr>
        <w:tab/>
      </w:r>
      <w:r>
        <w:rPr>
          <w:rFonts w:ascii="Arial Narrow" w:eastAsia="Times New Roman" w:hAnsi="Arial Narrow" w:cstheme="minorHAnsi"/>
          <w:b/>
          <w:bCs/>
          <w:color w:val="808080" w:themeColor="background1" w:themeShade="80"/>
          <w:lang w:eastAsia="pl-PL"/>
        </w:rPr>
        <w:tab/>
      </w:r>
      <w:r>
        <w:rPr>
          <w:rFonts w:ascii="Arial Narrow" w:eastAsia="Times New Roman" w:hAnsi="Arial Narrow" w:cstheme="minorHAnsi"/>
          <w:b/>
          <w:bCs/>
          <w:color w:val="808080" w:themeColor="background1" w:themeShade="80"/>
          <w:lang w:eastAsia="pl-PL"/>
        </w:rPr>
        <w:tab/>
        <w:t xml:space="preserve">  Warszawa 01.03.2022 r.</w:t>
      </w:r>
    </w:p>
    <w:p w:rsidR="00FD7630" w:rsidRDefault="00FD7630" w:rsidP="00FD7630">
      <w:pPr>
        <w:spacing w:after="0" w:line="240" w:lineRule="auto"/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</w:pPr>
    </w:p>
    <w:p w:rsidR="00FD7630" w:rsidRPr="00FD7630" w:rsidRDefault="00FD7630" w:rsidP="00C7133A">
      <w:pPr>
        <w:tabs>
          <w:tab w:val="left" w:pos="5812"/>
        </w:tabs>
        <w:spacing w:after="0" w:line="240" w:lineRule="auto"/>
        <w:ind w:left="2832" w:firstLine="708"/>
        <w:rPr>
          <w:rFonts w:ascii="Arial Narrow" w:eastAsia="Times New Roman" w:hAnsi="Arial Narrow" w:cstheme="minorHAnsi"/>
          <w:b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 xml:space="preserve">                        </w:t>
      </w:r>
      <w:r w:rsidR="00C7133A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ab/>
      </w:r>
      <w:r w:rsidRPr="00FD7630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>Sz. P.</w:t>
      </w:r>
    </w:p>
    <w:p w:rsidR="00FD7630" w:rsidRPr="00FD7630" w:rsidRDefault="00FD7630" w:rsidP="00C7133A">
      <w:pPr>
        <w:tabs>
          <w:tab w:val="left" w:pos="5812"/>
        </w:tabs>
        <w:spacing w:after="0" w:line="240" w:lineRule="auto"/>
        <w:ind w:left="2832" w:firstLine="708"/>
        <w:rPr>
          <w:rFonts w:ascii="Arial Narrow" w:eastAsia="Times New Roman" w:hAnsi="Arial Narrow" w:cstheme="minorHAnsi"/>
          <w:b/>
          <w:sz w:val="28"/>
          <w:szCs w:val="28"/>
          <w:lang w:eastAsia="pl-PL"/>
        </w:rPr>
      </w:pPr>
      <w:r w:rsidRPr="00FD7630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 xml:space="preserve">                        </w:t>
      </w:r>
      <w:r w:rsidR="00C7133A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ab/>
      </w:r>
      <w:r w:rsidRPr="00FD7630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 xml:space="preserve">Tomasz </w:t>
      </w:r>
      <w:proofErr w:type="spellStart"/>
      <w:r w:rsidRPr="00FD7630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>Hałatkiewicz</w:t>
      </w:r>
      <w:proofErr w:type="spellEnd"/>
    </w:p>
    <w:p w:rsidR="00FD7630" w:rsidRPr="00FD7630" w:rsidRDefault="00FD7630" w:rsidP="00C7133A">
      <w:pPr>
        <w:tabs>
          <w:tab w:val="left" w:pos="5812"/>
        </w:tabs>
        <w:spacing w:after="0" w:line="240" w:lineRule="auto"/>
        <w:ind w:left="2832" w:firstLine="708"/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</w:pPr>
      <w:r w:rsidRPr="00FD7630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 xml:space="preserve">                        </w:t>
      </w:r>
      <w:r w:rsidR="00C7133A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ab/>
      </w:r>
      <w:r w:rsidRPr="00FD7630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 xml:space="preserve">Dyrektor </w:t>
      </w:r>
    </w:p>
    <w:p w:rsidR="00C7133A" w:rsidRDefault="00C7133A" w:rsidP="00C7133A">
      <w:pPr>
        <w:tabs>
          <w:tab w:val="left" w:pos="5812"/>
        </w:tabs>
        <w:spacing w:after="0" w:line="240" w:lineRule="auto"/>
        <w:ind w:left="5103"/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ab/>
        <w:t xml:space="preserve">Zespołu Świętokrzyskich </w:t>
      </w:r>
    </w:p>
    <w:p w:rsidR="00FD7630" w:rsidRPr="00FD7630" w:rsidRDefault="00C7133A" w:rsidP="00C7133A">
      <w:pPr>
        <w:tabs>
          <w:tab w:val="left" w:pos="5812"/>
        </w:tabs>
        <w:spacing w:after="0" w:line="240" w:lineRule="auto"/>
        <w:ind w:left="5103"/>
        <w:rPr>
          <w:rFonts w:ascii="Arial Narrow" w:eastAsia="Times New Roman" w:hAnsi="Arial Narrow" w:cstheme="minorHAnsi"/>
          <w:b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ab/>
      </w:r>
      <w:r w:rsidR="00FD7630" w:rsidRPr="00FD7630">
        <w:rPr>
          <w:rFonts w:ascii="Arial Narrow" w:eastAsia="Times New Roman" w:hAnsi="Arial Narrow" w:cstheme="minorHAnsi"/>
          <w:b/>
          <w:bCs/>
          <w:sz w:val="28"/>
          <w:szCs w:val="28"/>
          <w:lang w:eastAsia="pl-PL"/>
        </w:rPr>
        <w:t>i Nadnidziańskich Parków Krajobrazowych</w:t>
      </w:r>
    </w:p>
    <w:p w:rsidR="00FD7630" w:rsidRPr="00FD7630" w:rsidRDefault="00FD7630" w:rsidP="00C7133A">
      <w:pPr>
        <w:tabs>
          <w:tab w:val="left" w:pos="5812"/>
        </w:tabs>
        <w:spacing w:after="0" w:line="240" w:lineRule="auto"/>
        <w:ind w:left="3540"/>
        <w:rPr>
          <w:rFonts w:ascii="Arial Narrow" w:eastAsia="Times New Roman" w:hAnsi="Arial Narrow" w:cstheme="minorHAnsi"/>
          <w:b/>
          <w:sz w:val="28"/>
          <w:szCs w:val="28"/>
          <w:lang w:eastAsia="pl-PL"/>
        </w:rPr>
      </w:pPr>
      <w:r w:rsidRPr="00FD7630">
        <w:rPr>
          <w:rFonts w:ascii="Arial Narrow" w:eastAsia="Times New Roman" w:hAnsi="Arial Narrow" w:cstheme="minorHAnsi"/>
          <w:b/>
          <w:sz w:val="28"/>
          <w:szCs w:val="28"/>
          <w:lang w:eastAsia="pl-PL"/>
        </w:rPr>
        <w:t xml:space="preserve">                        </w:t>
      </w:r>
      <w:r w:rsidR="00C7133A">
        <w:rPr>
          <w:rFonts w:ascii="Arial Narrow" w:eastAsia="Times New Roman" w:hAnsi="Arial Narrow" w:cstheme="minorHAnsi"/>
          <w:b/>
          <w:sz w:val="28"/>
          <w:szCs w:val="28"/>
          <w:lang w:eastAsia="pl-PL"/>
        </w:rPr>
        <w:tab/>
      </w:r>
      <w:r w:rsidRPr="00FD7630">
        <w:rPr>
          <w:rFonts w:ascii="Arial Narrow" w:eastAsia="Times New Roman" w:hAnsi="Arial Narrow" w:cstheme="minorHAnsi"/>
          <w:b/>
          <w:sz w:val="28"/>
          <w:szCs w:val="28"/>
          <w:lang w:eastAsia="pl-PL"/>
        </w:rPr>
        <w:t>ul. Łódzka 244, 25-655 Kielce</w:t>
      </w:r>
    </w:p>
    <w:p w:rsidR="00FD7630" w:rsidRDefault="00FD7630" w:rsidP="00C7133A">
      <w:pPr>
        <w:tabs>
          <w:tab w:val="left" w:pos="5812"/>
        </w:tabs>
        <w:spacing w:after="0" w:line="240" w:lineRule="auto"/>
        <w:ind w:left="4248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r w:rsidR="00C7133A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 xml:space="preserve">mail: </w:t>
      </w:r>
      <w:hyperlink r:id="rId7" w:tooltip="Wyślij wiadomość" w:history="1">
        <w:r>
          <w:rPr>
            <w:rStyle w:val="Hipercze"/>
            <w:rFonts w:ascii="Arial Narrow" w:hAnsi="Arial Narrow"/>
            <w:bCs/>
            <w:iCs/>
            <w:sz w:val="28"/>
            <w:szCs w:val="28"/>
          </w:rPr>
          <w:t>sekretariat@pk.kielce.pl</w:t>
        </w:r>
      </w:hyperlink>
    </w:p>
    <w:p w:rsidR="00FD7630" w:rsidRDefault="00FD7630" w:rsidP="00FD7630">
      <w:pPr>
        <w:spacing w:after="0" w:line="240" w:lineRule="auto"/>
        <w:rPr>
          <w:color w:val="000000"/>
          <w:sz w:val="28"/>
          <w:szCs w:val="28"/>
        </w:rPr>
      </w:pPr>
      <w:bookmarkStart w:id="0" w:name="_GoBack"/>
      <w:bookmarkEnd w:id="0"/>
    </w:p>
    <w:p w:rsidR="00FD7630" w:rsidRDefault="00FD7630" w:rsidP="00FD7630">
      <w:pPr>
        <w:spacing w:after="0" w:line="240" w:lineRule="auto"/>
        <w:ind w:left="3540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Szanowny Panie Dyrektorze,</w:t>
      </w: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zwracam się do Pana z prośbą o wsparcie eksperckie w zakresie wskazania r</w:t>
      </w:r>
      <w:r w:rsidR="000F7884">
        <w:rPr>
          <w:rFonts w:ascii="Arial Narrow" w:eastAsia="Times New Roman" w:hAnsi="Arial Narrow" w:cstheme="minorHAnsi"/>
          <w:sz w:val="28"/>
          <w:szCs w:val="28"/>
          <w:lang w:eastAsia="pl-PL"/>
        </w:rPr>
        <w:t>oślin, które powinniśmy wybrać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w odniesieniu do nowych </w:t>
      </w:r>
      <w:proofErr w:type="spellStart"/>
      <w:r>
        <w:rPr>
          <w:rFonts w:ascii="Arial Narrow" w:eastAsia="Times New Roman" w:hAnsi="Arial Narrow" w:cstheme="minorHAnsi"/>
          <w:sz w:val="28"/>
          <w:szCs w:val="28"/>
          <w:lang w:eastAsia="pl-PL"/>
        </w:rPr>
        <w:t>nasadzeń</w:t>
      </w:r>
      <w:proofErr w:type="spellEnd"/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na terenie Nadnidziańskiego Parku Krajobrazowego.</w:t>
      </w: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W naszym Stowarzyszeniu (Warszawski Klub Przyjaciół Ziemi Kieleckiej) pojawiła się idea wsparcia Województwa Świętokrzyskiego polegająca na cyklicznym zakupie sadzonek roślin, które przekazywalibyśmy nieodpłatnie, np. przedszkolom, szkołom lub osobom fizycznym w celu ich sadzenia. Projekt ma na celu ochronę bi</w:t>
      </w:r>
      <w:r w:rsidR="00C7133A">
        <w:rPr>
          <w:rFonts w:ascii="Arial Narrow" w:eastAsia="Times New Roman" w:hAnsi="Arial Narrow" w:cstheme="minorHAnsi"/>
          <w:sz w:val="28"/>
          <w:szCs w:val="28"/>
          <w:lang w:eastAsia="pl-PL"/>
        </w:rPr>
        <w:t>oróżnorodności, przeciwdziałaniu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zmianom klimatu, tworzenie przyjaznych siedlisk dla zapylaczy, a także zwiększenie świadomości ekologicznej.</w:t>
      </w: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Mając na uwadze naszą inicjatywę, zwracam się z prośbą o pomoc we wskazaniu roślin, które mogłyby się wpisywać w wymienione cele, a dodatkowo będą nawiązywać kulturowo czy historycznie do naturalnego krajobrazu Nadnidziańskiego Parku Krajobrazowego.</w:t>
      </w: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Cześć naszych Klubowiczów zafascynowanych urokiem Nadnidziańskiego Parku Krajobrazowego, tu szczególnie Doliny Nidy (sekcja ds. Nadnidziańskiego Parku 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lastRenderedPageBreak/>
        <w:t>Krajobrazowego), pragnie zaopiekować się tą częścią naszego Województ</w:t>
      </w:r>
      <w:r w:rsidR="00C7133A">
        <w:rPr>
          <w:rFonts w:ascii="Arial Narrow" w:eastAsia="Times New Roman" w:hAnsi="Arial Narrow" w:cstheme="minorHAnsi"/>
          <w:sz w:val="28"/>
          <w:szCs w:val="28"/>
          <w:lang w:eastAsia="pl-PL"/>
        </w:rPr>
        <w:t>wa w sposób szczególny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.</w:t>
      </w: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Będę zobowiązany za przekazanie informacji z jakimi największymi problemami zmaga się obecnie Dyrekcja Nadnidziańskiego Parku Krajobrazowego, w których moglibyśmy pomóc? Dodatkowo proszę o przesłanie informacji o</w:t>
      </w:r>
      <w:r w:rsidR="00C7133A"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aktualnym stanie jakości wód w 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Zlewni rzeki Nidy oraz informacji o bioróżnorodności poszczególnych rzek tej Zlewni</w:t>
      </w:r>
      <w:r w:rsidR="00C03E7A"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(Nida, Biała Nida, Czarna Nida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, Łososina, Brzeźnica, </w:t>
      </w:r>
      <w:proofErr w:type="spellStart"/>
      <w:r>
        <w:rPr>
          <w:rFonts w:ascii="Arial Narrow" w:eastAsia="Times New Roman" w:hAnsi="Arial Narrow" w:cstheme="minorHAnsi"/>
          <w:sz w:val="28"/>
          <w:szCs w:val="28"/>
          <w:lang w:eastAsia="pl-PL"/>
        </w:rPr>
        <w:t>Lubrzanka</w:t>
      </w:r>
      <w:proofErr w:type="spellEnd"/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, Bobrza, Silnica, Mierzawa, </w:t>
      </w:r>
      <w:proofErr w:type="spellStart"/>
      <w:r>
        <w:rPr>
          <w:rFonts w:ascii="Arial Narrow" w:eastAsia="Times New Roman" w:hAnsi="Arial Narrow" w:cstheme="minorHAnsi"/>
          <w:sz w:val="28"/>
          <w:szCs w:val="28"/>
          <w:lang w:eastAsia="pl-PL"/>
        </w:rPr>
        <w:t>Maskalis</w:t>
      </w:r>
      <w:proofErr w:type="spellEnd"/>
      <w:r>
        <w:rPr>
          <w:rFonts w:ascii="Arial Narrow" w:eastAsia="Times New Roman" w:hAnsi="Arial Narrow" w:cstheme="minorHAnsi"/>
          <w:sz w:val="28"/>
          <w:szCs w:val="28"/>
          <w:lang w:eastAsia="pl-PL"/>
        </w:rPr>
        <w:t>).</w:t>
      </w: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C7133A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Proszę również o przekazanie listy chronionych gatunków ptaków oraz wskazanie gatunku</w:t>
      </w:r>
      <w:r w:rsidR="00FD7630"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, który 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według Państwa wymaga szczególnej ochrony.</w:t>
      </w:r>
      <w:r w:rsidR="00FD7630"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Proszę również o wskazanie w jaki sposób Warszawski Klub Przyjaciół Ziemi Kieleckiej może zaangażować się w pomoc w ochronie tego gatunku?</w:t>
      </w:r>
    </w:p>
    <w:p w:rsidR="00FD7630" w:rsidRDefault="00FD7630" w:rsidP="00FD7630">
      <w:pPr>
        <w:spacing w:after="0" w:line="240" w:lineRule="auto"/>
        <w:ind w:left="851" w:right="1133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      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  <w:t>z należnym szacunkiem</w:t>
      </w: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10"/>
          <w:szCs w:val="10"/>
          <w:lang w:eastAsia="pl-PL"/>
        </w:rPr>
      </w:pPr>
    </w:p>
    <w:p w:rsidR="00FD7630" w:rsidRDefault="00FD7630" w:rsidP="00FD7630">
      <w:pPr>
        <w:spacing w:after="0" w:line="240" w:lineRule="auto"/>
        <w:ind w:left="6372" w:right="707" w:firstLine="708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>Przemysław Saltarski</w:t>
      </w: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   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  <w:t xml:space="preserve">Prezes Warszawskiego Klubu </w:t>
      </w: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28"/>
          <w:szCs w:val="28"/>
          <w:lang w:eastAsia="pl-PL"/>
        </w:rPr>
      </w:pPr>
      <w:r>
        <w:rPr>
          <w:rFonts w:ascii="Arial Narrow" w:eastAsia="Times New Roman" w:hAnsi="Arial Narrow" w:cstheme="minorHAnsi"/>
          <w:sz w:val="28"/>
          <w:szCs w:val="28"/>
          <w:lang w:eastAsia="pl-PL"/>
        </w:rPr>
        <w:t xml:space="preserve">        </w:t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</w:r>
      <w:r>
        <w:rPr>
          <w:rFonts w:ascii="Arial Narrow" w:eastAsia="Times New Roman" w:hAnsi="Arial Narrow" w:cstheme="minorHAnsi"/>
          <w:sz w:val="28"/>
          <w:szCs w:val="28"/>
          <w:lang w:eastAsia="pl-PL"/>
        </w:rPr>
        <w:tab/>
        <w:t>Przyjaciół Ziemi Kieleckiej</w:t>
      </w: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FD7630" w:rsidRDefault="00FD7630" w:rsidP="00FD7630">
      <w:pPr>
        <w:spacing w:after="0" w:line="240" w:lineRule="auto"/>
        <w:ind w:left="567" w:right="707"/>
        <w:rPr>
          <w:rFonts w:ascii="Arial Narrow" w:eastAsia="Times New Roman" w:hAnsi="Arial Narrow" w:cstheme="minorHAnsi"/>
          <w:sz w:val="28"/>
          <w:szCs w:val="28"/>
          <w:lang w:eastAsia="pl-PL"/>
        </w:rPr>
      </w:pPr>
    </w:p>
    <w:p w:rsidR="00380A2A" w:rsidRPr="00380A2A" w:rsidRDefault="00380A2A" w:rsidP="00FD7630">
      <w:pPr>
        <w:ind w:left="567" w:right="707"/>
      </w:pPr>
    </w:p>
    <w:p w:rsidR="00380A2A" w:rsidRPr="00380A2A" w:rsidRDefault="00380A2A" w:rsidP="00FD7630">
      <w:pPr>
        <w:ind w:left="567" w:right="707"/>
      </w:pPr>
    </w:p>
    <w:p w:rsidR="00380A2A" w:rsidRPr="00380A2A" w:rsidRDefault="00380A2A" w:rsidP="00380A2A"/>
    <w:p w:rsidR="00380A2A" w:rsidRPr="00380A2A" w:rsidRDefault="00380A2A" w:rsidP="00380A2A"/>
    <w:p w:rsidR="00380A2A" w:rsidRPr="00380A2A" w:rsidRDefault="00380A2A" w:rsidP="00380A2A"/>
    <w:p w:rsidR="00380A2A" w:rsidRPr="00380A2A" w:rsidRDefault="00380A2A" w:rsidP="00380A2A"/>
    <w:p w:rsidR="00380A2A" w:rsidRPr="00380A2A" w:rsidRDefault="00380A2A" w:rsidP="00380A2A"/>
    <w:p w:rsidR="00380A2A" w:rsidRPr="00380A2A" w:rsidRDefault="00380A2A" w:rsidP="00380A2A"/>
    <w:p w:rsidR="00380A2A" w:rsidRPr="00380A2A" w:rsidRDefault="00380A2A" w:rsidP="00380A2A"/>
    <w:p w:rsidR="00380A2A" w:rsidRPr="00380A2A" w:rsidRDefault="00380A2A" w:rsidP="00380A2A"/>
    <w:p w:rsidR="00380A2A" w:rsidRDefault="00380A2A" w:rsidP="00380A2A"/>
    <w:p w:rsidR="00EF214D" w:rsidRDefault="00380A2A" w:rsidP="006F6449">
      <w:pPr>
        <w:tabs>
          <w:tab w:val="left" w:pos="2565"/>
          <w:tab w:val="left" w:pos="4530"/>
        </w:tabs>
      </w:pPr>
      <w:r>
        <w:tab/>
      </w:r>
      <w:r w:rsidR="006F6449">
        <w:tab/>
      </w:r>
    </w:p>
    <w:p w:rsidR="006F6449" w:rsidRDefault="006F6449" w:rsidP="00380A2A">
      <w:pPr>
        <w:tabs>
          <w:tab w:val="left" w:pos="2565"/>
        </w:tabs>
      </w:pPr>
    </w:p>
    <w:p w:rsidR="006F6449" w:rsidRDefault="006F6449" w:rsidP="00380A2A">
      <w:pPr>
        <w:tabs>
          <w:tab w:val="left" w:pos="2565"/>
        </w:tabs>
      </w:pPr>
    </w:p>
    <w:p w:rsidR="006F6449" w:rsidRDefault="006F6449" w:rsidP="00380A2A">
      <w:pPr>
        <w:tabs>
          <w:tab w:val="left" w:pos="2565"/>
        </w:tabs>
      </w:pPr>
    </w:p>
    <w:p w:rsidR="006F6449" w:rsidRDefault="006F6449" w:rsidP="00380A2A">
      <w:pPr>
        <w:tabs>
          <w:tab w:val="left" w:pos="2565"/>
        </w:tabs>
      </w:pPr>
    </w:p>
    <w:p w:rsidR="006F6449" w:rsidRDefault="006F6449" w:rsidP="00380A2A">
      <w:pPr>
        <w:tabs>
          <w:tab w:val="left" w:pos="2565"/>
        </w:tabs>
      </w:pPr>
    </w:p>
    <w:p w:rsidR="006F6449" w:rsidRDefault="006F6449" w:rsidP="00380A2A">
      <w:pPr>
        <w:tabs>
          <w:tab w:val="left" w:pos="2565"/>
        </w:tabs>
      </w:pPr>
    </w:p>
    <w:p w:rsidR="006F6449" w:rsidRDefault="006F6449" w:rsidP="00380A2A">
      <w:pPr>
        <w:tabs>
          <w:tab w:val="left" w:pos="2565"/>
        </w:tabs>
      </w:pPr>
    </w:p>
    <w:p w:rsidR="006F6449" w:rsidRDefault="006F6449" w:rsidP="00380A2A">
      <w:pPr>
        <w:tabs>
          <w:tab w:val="left" w:pos="2565"/>
        </w:tabs>
      </w:pPr>
    </w:p>
    <w:p w:rsidR="006F6449" w:rsidRPr="00380A2A" w:rsidRDefault="006F6449" w:rsidP="00380A2A">
      <w:pPr>
        <w:tabs>
          <w:tab w:val="left" w:pos="2565"/>
        </w:tabs>
      </w:pPr>
    </w:p>
    <w:sectPr w:rsidR="006F6449" w:rsidRPr="00380A2A" w:rsidSect="005D3C2A">
      <w:headerReference w:type="default" r:id="rId8"/>
      <w:footerReference w:type="default" r:id="rId9"/>
      <w:pgSz w:w="11906" w:h="16838" w:code="9"/>
      <w:pgMar w:top="720" w:right="0" w:bottom="720" w:left="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24" w:rsidRDefault="00D24F24" w:rsidP="006D28AD">
      <w:pPr>
        <w:spacing w:after="0" w:line="240" w:lineRule="auto"/>
      </w:pPr>
      <w:r>
        <w:separator/>
      </w:r>
    </w:p>
  </w:endnote>
  <w:endnote w:type="continuationSeparator" w:id="0">
    <w:p w:rsidR="00D24F24" w:rsidRDefault="00D24F24" w:rsidP="006D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B3" w:rsidRDefault="00A07C55" w:rsidP="00C142B3">
    <w:pPr>
      <w:pStyle w:val="Stopka"/>
      <w:tabs>
        <w:tab w:val="clear" w:pos="4536"/>
        <w:tab w:val="clear" w:pos="9072"/>
        <w:tab w:val="left" w:pos="2284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7202805</wp:posOffset>
          </wp:positionV>
          <wp:extent cx="7656195" cy="1857375"/>
          <wp:effectExtent l="19050" t="0" r="1905" b="0"/>
          <wp:wrapSquare wrapText="bothSides"/>
          <wp:docPr id="3" name="Obraz 2" descr="stopk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195" cy="185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24" w:rsidRDefault="00D24F24" w:rsidP="006D28AD">
      <w:pPr>
        <w:spacing w:after="0" w:line="240" w:lineRule="auto"/>
      </w:pPr>
      <w:r>
        <w:separator/>
      </w:r>
    </w:p>
  </w:footnote>
  <w:footnote w:type="continuationSeparator" w:id="0">
    <w:p w:rsidR="00D24F24" w:rsidRDefault="00D24F24" w:rsidP="006D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AD" w:rsidRDefault="00A07C55" w:rsidP="00C142B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596270" cy="1223502"/>
          <wp:effectExtent l="19050" t="0" r="0" b="0"/>
          <wp:docPr id="1" name="Obraz 0" descr="nagłówe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5245" cy="1225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28AD" w:rsidRDefault="006D28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AD"/>
    <w:rsid w:val="00071C00"/>
    <w:rsid w:val="000F7884"/>
    <w:rsid w:val="002B1A75"/>
    <w:rsid w:val="00362860"/>
    <w:rsid w:val="00380A2A"/>
    <w:rsid w:val="003E57A2"/>
    <w:rsid w:val="004E7A33"/>
    <w:rsid w:val="005D3C2A"/>
    <w:rsid w:val="006D28AD"/>
    <w:rsid w:val="006F6449"/>
    <w:rsid w:val="008473E6"/>
    <w:rsid w:val="00A0198B"/>
    <w:rsid w:val="00A07C55"/>
    <w:rsid w:val="00A15AF7"/>
    <w:rsid w:val="00B725EA"/>
    <w:rsid w:val="00C03E7A"/>
    <w:rsid w:val="00C142B3"/>
    <w:rsid w:val="00C7133A"/>
    <w:rsid w:val="00D167D3"/>
    <w:rsid w:val="00D24F24"/>
    <w:rsid w:val="00EE11B9"/>
    <w:rsid w:val="00EE3F82"/>
    <w:rsid w:val="00EF214D"/>
    <w:rsid w:val="00F97CBC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4D3A9-C099-4B79-ACD2-1FE9369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8AD"/>
  </w:style>
  <w:style w:type="paragraph" w:styleId="Stopka">
    <w:name w:val="footer"/>
    <w:basedOn w:val="Normalny"/>
    <w:link w:val="StopkaZnak"/>
    <w:uiPriority w:val="99"/>
    <w:unhideWhenUsed/>
    <w:rsid w:val="006D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8AD"/>
  </w:style>
  <w:style w:type="paragraph" w:styleId="Tekstdymka">
    <w:name w:val="Balloon Text"/>
    <w:basedOn w:val="Normalny"/>
    <w:link w:val="TekstdymkaZnak"/>
    <w:uiPriority w:val="99"/>
    <w:semiHidden/>
    <w:unhideWhenUsed/>
    <w:rsid w:val="006D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D7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k.kiel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81A9-5724-4449-BB7F-04451983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Saltarski Przemysław</cp:lastModifiedBy>
  <cp:revision>2</cp:revision>
  <dcterms:created xsi:type="dcterms:W3CDTF">2022-03-16T12:19:00Z</dcterms:created>
  <dcterms:modified xsi:type="dcterms:W3CDTF">2022-03-16T12:19:00Z</dcterms:modified>
</cp:coreProperties>
</file>